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CA" w:rsidRDefault="00771C52">
      <w:pPr>
        <w:rPr>
          <w:b/>
          <w:sz w:val="32"/>
          <w:szCs w:val="32"/>
          <w:u w:val="single"/>
        </w:rPr>
      </w:pPr>
      <w:r w:rsidRPr="00771C52">
        <w:rPr>
          <w:b/>
          <w:sz w:val="32"/>
          <w:szCs w:val="32"/>
          <w:u w:val="single"/>
        </w:rPr>
        <w:t xml:space="preserve">6.2: Comparing and Ordering Fractions, Decimals and </w:t>
      </w:r>
      <w:proofErr w:type="spellStart"/>
      <w:r w:rsidRPr="00771C52">
        <w:rPr>
          <w:b/>
          <w:sz w:val="32"/>
          <w:szCs w:val="32"/>
          <w:u w:val="single"/>
        </w:rPr>
        <w:t>Percents</w:t>
      </w:r>
      <w:proofErr w:type="spellEnd"/>
    </w:p>
    <w:p w:rsidR="00771C52" w:rsidRDefault="00771C52">
      <w:pPr>
        <w:rPr>
          <w:b/>
          <w:sz w:val="32"/>
          <w:szCs w:val="32"/>
          <w:u w:val="single"/>
        </w:rPr>
      </w:pPr>
    </w:p>
    <w:p w:rsidR="00771C52" w:rsidRDefault="00771C52" w:rsidP="00771C52">
      <w:pPr>
        <w:pStyle w:val="wuBaseTextChar"/>
      </w:pPr>
      <w:r>
        <w:t>What are two methods that you can use to compare two fractions?</w:t>
      </w:r>
    </w:p>
    <w:p w:rsidR="00771C52" w:rsidRDefault="00771C52" w:rsidP="00771C52">
      <w:pPr>
        <w:pStyle w:val="wuBaseTextChar"/>
      </w:pPr>
      <w:r>
        <w:t xml:space="preserve">Use one of the methods you described to tell whether </w:t>
      </w:r>
      <w:r w:rsidRPr="003343D8">
        <w:rPr>
          <w:position w:val="-36"/>
        </w:rPr>
        <w:object w:dxaOrig="5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48pt" o:ole="">
            <v:imagedata r:id="rId5" o:title=""/>
          </v:shape>
          <o:OLEObject Type="Embed" ProgID="Equation.DSMT4" ShapeID="_x0000_i1025" DrawAspect="Content" ObjectID="_1350989793" r:id="rId6"/>
        </w:object>
      </w:r>
      <w:r>
        <w:t xml:space="preserve"> or </w:t>
      </w:r>
      <w:r w:rsidRPr="003343D8">
        <w:rPr>
          <w:position w:val="-36"/>
        </w:rPr>
        <w:object w:dxaOrig="499" w:dyaOrig="960">
          <v:shape id="_x0000_i1026" type="#_x0000_t75" style="width:25pt;height:48pt" o:ole="">
            <v:imagedata r:id="rId7" o:title=""/>
          </v:shape>
          <o:OLEObject Type="Embed" ProgID="Equation.DSMT4" ShapeID="_x0000_i1026" DrawAspect="Content" ObjectID="_1350989794" r:id="rId8"/>
        </w:object>
      </w:r>
      <w:r>
        <w:t xml:space="preserve"> </w:t>
      </w:r>
      <w:proofErr w:type="gramStart"/>
      <w:r>
        <w:t>is</w:t>
      </w:r>
      <w:proofErr w:type="gramEnd"/>
      <w:r>
        <w:t xml:space="preserve"> greater. Which method did you use? Why?</w:t>
      </w:r>
    </w:p>
    <w:p w:rsidR="00771C52" w:rsidRDefault="00771C52" w:rsidP="00771C52">
      <w:pPr>
        <w:pStyle w:val="wuBaseTextChar"/>
      </w:pPr>
    </w:p>
    <w:p w:rsidR="00771C52" w:rsidRDefault="00771C52" w:rsidP="00771C52">
      <w:pPr>
        <w:pStyle w:val="wuBaseTextChar"/>
      </w:pPr>
    </w:p>
    <w:p w:rsidR="00771C52" w:rsidRDefault="00771C52" w:rsidP="00771C52">
      <w:pPr>
        <w:pStyle w:val="wuDirectionLineChar"/>
      </w:pPr>
      <w:r>
        <w:t>Order the decimals from least to greatest.</w:t>
      </w:r>
    </w:p>
    <w:p w:rsidR="00771C52" w:rsidRDefault="00771C52" w:rsidP="00771C52">
      <w:pPr>
        <w:pStyle w:val="wuNumList1"/>
      </w:pPr>
      <w:r>
        <w:tab/>
      </w:r>
      <w:r w:rsidRPr="00DE3325">
        <w:rPr>
          <w:rStyle w:val="wuListNumber"/>
        </w:rPr>
        <w:t>1.</w:t>
      </w:r>
      <w:r>
        <w:tab/>
        <w:t>1.4, 1.44, 4.1, 4.3, 3.3</w:t>
      </w:r>
    </w:p>
    <w:p w:rsidR="00771C52" w:rsidRDefault="00771C52" w:rsidP="00771C52">
      <w:pPr>
        <w:pStyle w:val="wuNumList1"/>
      </w:pPr>
      <w:r>
        <w:tab/>
      </w:r>
      <w:r w:rsidRPr="00DE3325">
        <w:rPr>
          <w:rStyle w:val="wuListNumber"/>
        </w:rPr>
        <w:t>2.</w:t>
      </w:r>
      <w:r>
        <w:tab/>
        <w:t>0.5, 1.75, 0.7, 1.57, 1.5</w:t>
      </w:r>
    </w:p>
    <w:p w:rsidR="00771C52" w:rsidRDefault="00771C52" w:rsidP="00771C52">
      <w:pPr>
        <w:pStyle w:val="wuNumList1"/>
      </w:pPr>
      <w:r>
        <w:tab/>
      </w:r>
      <w:r w:rsidRPr="00DE3325">
        <w:rPr>
          <w:rStyle w:val="wuListNumber"/>
        </w:rPr>
        <w:t>3.</w:t>
      </w:r>
      <w:r>
        <w:tab/>
        <w:t>0.44, 0.02, 0.2, 0.04, 0.24</w:t>
      </w:r>
    </w:p>
    <w:p w:rsidR="00771C52" w:rsidRDefault="00771C52" w:rsidP="00771C52">
      <w:pPr>
        <w:pStyle w:val="wuNumList1"/>
      </w:pPr>
      <w:r>
        <w:tab/>
      </w:r>
      <w:r w:rsidRPr="00DE3325">
        <w:rPr>
          <w:rStyle w:val="wuListNumber"/>
        </w:rPr>
        <w:t>4.</w:t>
      </w:r>
      <w:r>
        <w:tab/>
        <w:t>6.6, 0.6, 6.63, 6.06, 0.06</w:t>
      </w:r>
    </w:p>
    <w:p w:rsidR="00771C52" w:rsidRDefault="00771C52" w:rsidP="00771C52">
      <w:pPr>
        <w:pStyle w:val="wuNumList1"/>
      </w:pPr>
      <w:r>
        <w:tab/>
      </w:r>
      <w:r>
        <w:rPr>
          <w:rStyle w:val="wuListNumber"/>
        </w:rPr>
        <w:t>5</w:t>
      </w:r>
      <w:r w:rsidRPr="00DE3325">
        <w:rPr>
          <w:rStyle w:val="wuListNumber"/>
        </w:rPr>
        <w:t>.</w:t>
      </w:r>
      <w:r>
        <w:tab/>
        <w:t>0.2, 0.17, 0.02, 0.72, 2.27</w:t>
      </w:r>
    </w:p>
    <w:p w:rsidR="00771C52" w:rsidRDefault="00771C52" w:rsidP="00771C52">
      <w:pPr>
        <w:pStyle w:val="wuNumList1"/>
      </w:pPr>
      <w:r>
        <w:tab/>
      </w:r>
      <w:r>
        <w:rPr>
          <w:rStyle w:val="wuListNumber"/>
        </w:rPr>
        <w:t>6</w:t>
      </w:r>
      <w:r w:rsidRPr="00DE3325">
        <w:rPr>
          <w:rStyle w:val="wuListNumber"/>
        </w:rPr>
        <w:t>.</w:t>
      </w:r>
      <w:r>
        <w:tab/>
        <w:t>8.1, 0.81, 0.18, 1.8, 1.88</w:t>
      </w:r>
    </w:p>
    <w:p w:rsidR="00771C52" w:rsidRPr="00D37BBB" w:rsidRDefault="00771C52" w:rsidP="00771C52">
      <w:pPr>
        <w:pStyle w:val="wuNumList1"/>
      </w:pPr>
    </w:p>
    <w:p w:rsidR="00771C52" w:rsidRDefault="00771C52" w:rsidP="00771C52">
      <w:pPr>
        <w:pStyle w:val="wuBaseTextChar"/>
      </w:pPr>
      <w:r>
        <w:br w:type="page"/>
      </w:r>
    </w:p>
    <w:p w:rsidR="00771C52" w:rsidRDefault="00771C52" w:rsidP="00771C52">
      <w:pPr>
        <w:pStyle w:val="wuBaseTextChar"/>
      </w:pPr>
    </w:p>
    <w:p w:rsidR="00771C52" w:rsidRDefault="00771C52" w:rsidP="00771C52">
      <w:pPr>
        <w:pStyle w:val="wuDirectionLineChar"/>
      </w:pPr>
      <w:r>
        <w:t>Tell which number is greater.</w:t>
      </w:r>
    </w:p>
    <w:p w:rsidR="00771C52" w:rsidRDefault="00771C52" w:rsidP="00771C52">
      <w:pPr>
        <w:pStyle w:val="wuNumList3"/>
      </w:pPr>
      <w:r>
        <w:tab/>
      </w:r>
      <w:r w:rsidRPr="00DE3325">
        <w:rPr>
          <w:rStyle w:val="wuListNumber"/>
        </w:rPr>
        <w:t>1.</w:t>
      </w:r>
      <w:r>
        <w:tab/>
      </w:r>
      <w:r w:rsidRPr="002C7C6D">
        <w:rPr>
          <w:position w:val="-36"/>
        </w:rPr>
        <w:object w:dxaOrig="480" w:dyaOrig="960">
          <v:shape id="_x0000_i1029" type="#_x0000_t75" style="width:24pt;height:48pt" o:ole="">
            <v:imagedata r:id="rId9" o:title=""/>
          </v:shape>
          <o:OLEObject Type="Embed" ProgID="Equation.DSMT4" ShapeID="_x0000_i1029" DrawAspect="Content" ObjectID="_1350989795" r:id="rId10"/>
        </w:object>
      </w:r>
      <w:r>
        <w:t>, 45%</w:t>
      </w:r>
      <w:r>
        <w:tab/>
      </w:r>
    </w:p>
    <w:p w:rsidR="00771C52" w:rsidRDefault="00771C52" w:rsidP="00771C52">
      <w:pPr>
        <w:pStyle w:val="wuNumList3"/>
      </w:pPr>
      <w:r w:rsidRPr="00DE3325">
        <w:rPr>
          <w:rStyle w:val="wuListNumber"/>
        </w:rPr>
        <w:t>2.</w:t>
      </w:r>
      <w:r>
        <w:tab/>
        <w:t>30%, 0.4</w:t>
      </w:r>
      <w:r>
        <w:tab/>
      </w:r>
    </w:p>
    <w:p w:rsidR="00771C52" w:rsidRDefault="00771C52" w:rsidP="00771C52">
      <w:pPr>
        <w:pStyle w:val="wuNumList3"/>
      </w:pPr>
      <w:r w:rsidRPr="00DE3325">
        <w:rPr>
          <w:rStyle w:val="wuListNumber"/>
        </w:rPr>
        <w:t>3.</w:t>
      </w:r>
      <w:r>
        <w:tab/>
      </w:r>
      <w:r w:rsidRPr="002C7C6D">
        <w:rPr>
          <w:position w:val="-36"/>
        </w:rPr>
        <w:object w:dxaOrig="499" w:dyaOrig="960">
          <v:shape id="_x0000_i1030" type="#_x0000_t75" style="width:25pt;height:48pt" o:ole="">
            <v:imagedata r:id="rId11" o:title=""/>
          </v:shape>
          <o:OLEObject Type="Embed" ProgID="Equation.DSMT4" ShapeID="_x0000_i1030" DrawAspect="Content" ObjectID="_1350989796" r:id="rId12"/>
        </w:object>
      </w:r>
      <w:r>
        <w:t>, 50%</w:t>
      </w:r>
    </w:p>
    <w:p w:rsidR="00771C52" w:rsidRDefault="00771C52" w:rsidP="00771C52">
      <w:pPr>
        <w:pStyle w:val="wuNumList3"/>
        <w:tabs>
          <w:tab w:val="left" w:pos="5190"/>
        </w:tabs>
      </w:pPr>
      <w:r>
        <w:tab/>
      </w:r>
      <w:r w:rsidRPr="00DE3325">
        <w:rPr>
          <w:rStyle w:val="wuListNumber"/>
        </w:rPr>
        <w:t>4.</w:t>
      </w:r>
      <w:r>
        <w:tab/>
      </w:r>
      <w:r w:rsidRPr="00D5716A">
        <w:rPr>
          <w:position w:val="-6"/>
        </w:rPr>
        <w:object w:dxaOrig="560" w:dyaOrig="380">
          <v:shape id="_x0000_i1031" type="#_x0000_t75" style="width:28pt;height:19pt" o:ole="">
            <v:imagedata r:id="rId13" o:title=""/>
          </v:shape>
          <o:OLEObject Type="Embed" ProgID="Equation.DSMT4" ShapeID="_x0000_i1031" DrawAspect="Content" ObjectID="_1350989797" r:id="rId14"/>
        </w:object>
      </w:r>
      <w:r>
        <w:t xml:space="preserve">, </w:t>
      </w:r>
      <w:r w:rsidRPr="002C7C6D">
        <w:rPr>
          <w:position w:val="-36"/>
        </w:rPr>
        <w:object w:dxaOrig="320" w:dyaOrig="960">
          <v:shape id="_x0000_i1032" type="#_x0000_t75" style="width:16pt;height:48pt" o:ole="">
            <v:imagedata r:id="rId15" o:title=""/>
          </v:shape>
          <o:OLEObject Type="Embed" ProgID="Equation.DSMT4" ShapeID="_x0000_i1032" DrawAspect="Content" ObjectID="_1350989798" r:id="rId16"/>
        </w:object>
      </w:r>
      <w:r>
        <w:tab/>
      </w:r>
    </w:p>
    <w:p w:rsidR="00771C52" w:rsidRDefault="00771C52" w:rsidP="00771C52">
      <w:pPr>
        <w:pStyle w:val="wuNumList3"/>
        <w:tabs>
          <w:tab w:val="left" w:pos="5190"/>
        </w:tabs>
      </w:pPr>
      <w:r>
        <w:rPr>
          <w:rStyle w:val="wuListNumber"/>
        </w:rPr>
        <w:t>5</w:t>
      </w:r>
      <w:r w:rsidRPr="00DE3325">
        <w:rPr>
          <w:rStyle w:val="wuListNumber"/>
        </w:rPr>
        <w:t>.</w:t>
      </w:r>
      <w:r>
        <w:tab/>
      </w:r>
      <w:r w:rsidRPr="002C7C6D">
        <w:rPr>
          <w:position w:val="-36"/>
        </w:rPr>
        <w:object w:dxaOrig="320" w:dyaOrig="960">
          <v:shape id="_x0000_i1033" type="#_x0000_t75" style="width:16pt;height:48pt" o:ole="">
            <v:imagedata r:id="rId17" o:title=""/>
          </v:shape>
          <o:OLEObject Type="Embed" ProgID="Equation.DSMT4" ShapeID="_x0000_i1033" DrawAspect="Content" ObjectID="_1350989799" r:id="rId18"/>
        </w:object>
      </w:r>
      <w:r>
        <w:t>, 0.225</w:t>
      </w:r>
      <w:r>
        <w:tab/>
      </w:r>
    </w:p>
    <w:p w:rsidR="00771C52" w:rsidRDefault="00771C52" w:rsidP="00771C52">
      <w:pPr>
        <w:pStyle w:val="wuNumList3"/>
        <w:tabs>
          <w:tab w:val="left" w:pos="5190"/>
        </w:tabs>
      </w:pPr>
      <w:bookmarkStart w:id="0" w:name="_GoBack"/>
      <w:bookmarkEnd w:id="0"/>
      <w:r>
        <w:tab/>
      </w:r>
      <w:r>
        <w:rPr>
          <w:rStyle w:val="wuListNumber"/>
        </w:rPr>
        <w:t>6</w:t>
      </w:r>
      <w:r w:rsidRPr="00DE3325">
        <w:rPr>
          <w:rStyle w:val="wuListNumber"/>
        </w:rPr>
        <w:t>.</w:t>
      </w:r>
      <w:r>
        <w:tab/>
        <w:t>240%, 0.24</w:t>
      </w:r>
    </w:p>
    <w:p w:rsidR="00771C52" w:rsidRPr="00771C52" w:rsidRDefault="00771C52">
      <w:pPr>
        <w:rPr>
          <w:sz w:val="32"/>
          <w:szCs w:val="32"/>
        </w:rPr>
      </w:pPr>
    </w:p>
    <w:sectPr w:rsidR="00771C52" w:rsidRPr="00771C52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52"/>
    <w:rsid w:val="00771C52"/>
    <w:rsid w:val="00B500CA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40C64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BaseTextChar">
    <w:name w:val="wuBaseText Char"/>
    <w:rsid w:val="00771C52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Char">
    <w:name w:val="wuDirectionLine Char"/>
    <w:next w:val="Normal"/>
    <w:rsid w:val="00771C52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771C5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771C52"/>
    <w:pPr>
      <w:tabs>
        <w:tab w:val="decimal" w:pos="360"/>
        <w:tab w:val="left" w:pos="559"/>
      </w:tabs>
      <w:ind w:left="559" w:hanging="559"/>
    </w:pPr>
  </w:style>
  <w:style w:type="paragraph" w:customStyle="1" w:styleId="wuNumList3">
    <w:name w:val="wuNumList3"/>
    <w:basedOn w:val="wuNumList1"/>
    <w:rsid w:val="00771C52"/>
  </w:style>
  <w:style w:type="character" w:customStyle="1" w:styleId="aaaForUseWith">
    <w:name w:val="aaaForUseWith"/>
    <w:basedOn w:val="DefaultParagraphFont"/>
    <w:rsid w:val="00771C52"/>
    <w:rPr>
      <w:rFonts w:ascii="Arial" w:hAnsi="Arial"/>
      <w:b/>
      <w:color w:val="auto"/>
      <w:sz w:val="20"/>
      <w:szCs w:val="20"/>
    </w:rPr>
  </w:style>
  <w:style w:type="table" w:styleId="TableGrid">
    <w:name w:val="Table Grid"/>
    <w:basedOn w:val="TableNormal"/>
    <w:rsid w:val="00771C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771C52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771C52"/>
    <w:rPr>
      <w:sz w:val="40"/>
    </w:rPr>
  </w:style>
  <w:style w:type="paragraph" w:customStyle="1" w:styleId="aaaTitleCharChar">
    <w:name w:val="aaaTitle Char Char"/>
    <w:next w:val="Normal"/>
    <w:rsid w:val="00771C52"/>
    <w:pPr>
      <w:widowControl w:val="0"/>
      <w:tabs>
        <w:tab w:val="left" w:pos="120"/>
      </w:tabs>
      <w:spacing w:line="320" w:lineRule="atLeast"/>
    </w:pPr>
    <w:rPr>
      <w:rFonts w:ascii="Arial" w:eastAsia="Times New Roman" w:hAnsi="Arial" w:cs="Times New Roman"/>
      <w:b/>
      <w:sz w:val="36"/>
      <w:szCs w:val="32"/>
    </w:rPr>
  </w:style>
  <w:style w:type="paragraph" w:customStyle="1" w:styleId="aaaTitle">
    <w:name w:val="aaaTitle"/>
    <w:next w:val="Normal"/>
    <w:rsid w:val="00771C52"/>
    <w:pPr>
      <w:widowControl w:val="0"/>
      <w:tabs>
        <w:tab w:val="left" w:pos="120"/>
      </w:tabs>
      <w:spacing w:line="320" w:lineRule="atLeast"/>
    </w:pPr>
    <w:rPr>
      <w:rFonts w:ascii="Arial" w:eastAsia="Times New Roman" w:hAnsi="Arial" w:cs="Times New Roman"/>
      <w:b/>
      <w:sz w:val="36"/>
      <w:szCs w:val="32"/>
    </w:rPr>
  </w:style>
  <w:style w:type="paragraph" w:customStyle="1" w:styleId="wuTableHeadChar">
    <w:name w:val="wuTableHead Char"/>
    <w:basedOn w:val="Normal"/>
    <w:rsid w:val="00771C52"/>
    <w:pPr>
      <w:widowControl w:val="0"/>
      <w:spacing w:before="60" w:after="60" w:line="420" w:lineRule="atLeast"/>
      <w:jc w:val="center"/>
    </w:pPr>
    <w:rPr>
      <w:rFonts w:ascii="Arial" w:eastAsia="Times New Roman" w:hAnsi="Arial" w:cs="Times New Roman"/>
      <w:b/>
      <w:sz w:val="36"/>
    </w:rPr>
  </w:style>
  <w:style w:type="paragraph" w:customStyle="1" w:styleId="wuTableTextChar">
    <w:name w:val="wuTableText Char"/>
    <w:basedOn w:val="Normal"/>
    <w:rsid w:val="00771C52"/>
    <w:pPr>
      <w:widowControl w:val="0"/>
      <w:spacing w:before="60" w:after="60" w:line="42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BaseText">
    <w:name w:val="wuBaseText"/>
    <w:rsid w:val="00771C52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771C52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paragraph" w:customStyle="1" w:styleId="wuTableHead">
    <w:name w:val="wuTableHead"/>
    <w:basedOn w:val="wuDirectionLine"/>
    <w:rsid w:val="00771C52"/>
    <w:pPr>
      <w:spacing w:before="60" w:after="60" w:line="420" w:lineRule="atLeast"/>
      <w:ind w:right="0"/>
      <w:jc w:val="center"/>
    </w:pPr>
  </w:style>
  <w:style w:type="paragraph" w:customStyle="1" w:styleId="wuTableText">
    <w:name w:val="wuTableText"/>
    <w:basedOn w:val="wuBaseText"/>
    <w:rsid w:val="00771C52"/>
    <w:pPr>
      <w:spacing w:before="60" w:after="60" w:line="420" w:lineRule="atLeast"/>
      <w:ind w:right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BaseTextChar">
    <w:name w:val="wuBaseText Char"/>
    <w:rsid w:val="00771C52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Char">
    <w:name w:val="wuDirectionLine Char"/>
    <w:next w:val="Normal"/>
    <w:rsid w:val="00771C52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771C52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771C52"/>
    <w:pPr>
      <w:tabs>
        <w:tab w:val="decimal" w:pos="360"/>
        <w:tab w:val="left" w:pos="559"/>
      </w:tabs>
      <w:ind w:left="559" w:hanging="559"/>
    </w:pPr>
  </w:style>
  <w:style w:type="paragraph" w:customStyle="1" w:styleId="wuNumList3">
    <w:name w:val="wuNumList3"/>
    <w:basedOn w:val="wuNumList1"/>
    <w:rsid w:val="00771C52"/>
  </w:style>
  <w:style w:type="character" w:customStyle="1" w:styleId="aaaForUseWith">
    <w:name w:val="aaaForUseWith"/>
    <w:basedOn w:val="DefaultParagraphFont"/>
    <w:rsid w:val="00771C52"/>
    <w:rPr>
      <w:rFonts w:ascii="Arial" w:hAnsi="Arial"/>
      <w:b/>
      <w:color w:val="auto"/>
      <w:sz w:val="20"/>
      <w:szCs w:val="20"/>
    </w:rPr>
  </w:style>
  <w:style w:type="table" w:styleId="TableGrid">
    <w:name w:val="Table Grid"/>
    <w:basedOn w:val="TableNormal"/>
    <w:rsid w:val="00771C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771C52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771C52"/>
    <w:rPr>
      <w:sz w:val="40"/>
    </w:rPr>
  </w:style>
  <w:style w:type="paragraph" w:customStyle="1" w:styleId="aaaTitleCharChar">
    <w:name w:val="aaaTitle Char Char"/>
    <w:next w:val="Normal"/>
    <w:rsid w:val="00771C52"/>
    <w:pPr>
      <w:widowControl w:val="0"/>
      <w:tabs>
        <w:tab w:val="left" w:pos="120"/>
      </w:tabs>
      <w:spacing w:line="320" w:lineRule="atLeast"/>
    </w:pPr>
    <w:rPr>
      <w:rFonts w:ascii="Arial" w:eastAsia="Times New Roman" w:hAnsi="Arial" w:cs="Times New Roman"/>
      <w:b/>
      <w:sz w:val="36"/>
      <w:szCs w:val="32"/>
    </w:rPr>
  </w:style>
  <w:style w:type="paragraph" w:customStyle="1" w:styleId="aaaTitle">
    <w:name w:val="aaaTitle"/>
    <w:next w:val="Normal"/>
    <w:rsid w:val="00771C52"/>
    <w:pPr>
      <w:widowControl w:val="0"/>
      <w:tabs>
        <w:tab w:val="left" w:pos="120"/>
      </w:tabs>
      <w:spacing w:line="320" w:lineRule="atLeast"/>
    </w:pPr>
    <w:rPr>
      <w:rFonts w:ascii="Arial" w:eastAsia="Times New Roman" w:hAnsi="Arial" w:cs="Times New Roman"/>
      <w:b/>
      <w:sz w:val="36"/>
      <w:szCs w:val="32"/>
    </w:rPr>
  </w:style>
  <w:style w:type="paragraph" w:customStyle="1" w:styleId="wuTableHeadChar">
    <w:name w:val="wuTableHead Char"/>
    <w:basedOn w:val="Normal"/>
    <w:rsid w:val="00771C52"/>
    <w:pPr>
      <w:widowControl w:val="0"/>
      <w:spacing w:before="60" w:after="60" w:line="420" w:lineRule="atLeast"/>
      <w:jc w:val="center"/>
    </w:pPr>
    <w:rPr>
      <w:rFonts w:ascii="Arial" w:eastAsia="Times New Roman" w:hAnsi="Arial" w:cs="Times New Roman"/>
      <w:b/>
      <w:sz w:val="36"/>
    </w:rPr>
  </w:style>
  <w:style w:type="paragraph" w:customStyle="1" w:styleId="wuTableTextChar">
    <w:name w:val="wuTableText Char"/>
    <w:basedOn w:val="Normal"/>
    <w:rsid w:val="00771C52"/>
    <w:pPr>
      <w:widowControl w:val="0"/>
      <w:spacing w:before="60" w:after="60" w:line="42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BaseText">
    <w:name w:val="wuBaseText"/>
    <w:rsid w:val="00771C52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771C52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paragraph" w:customStyle="1" w:styleId="wuTableHead">
    <w:name w:val="wuTableHead"/>
    <w:basedOn w:val="wuDirectionLine"/>
    <w:rsid w:val="00771C52"/>
    <w:pPr>
      <w:spacing w:before="60" w:after="60" w:line="420" w:lineRule="atLeast"/>
      <w:ind w:right="0"/>
      <w:jc w:val="center"/>
    </w:pPr>
  </w:style>
  <w:style w:type="paragraph" w:customStyle="1" w:styleId="wuTableText">
    <w:name w:val="wuTableText"/>
    <w:basedOn w:val="wuBaseText"/>
    <w:rsid w:val="00771C52"/>
    <w:pPr>
      <w:spacing w:before="60" w:after="60" w:line="420" w:lineRule="atLeast"/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1</cp:revision>
  <dcterms:created xsi:type="dcterms:W3CDTF">2014-11-10T19:06:00Z</dcterms:created>
  <dcterms:modified xsi:type="dcterms:W3CDTF">2014-11-10T19:09:00Z</dcterms:modified>
</cp:coreProperties>
</file>